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2CC4" w:rsidRDefault="004B2CC4">
      <w:pPr>
        <w:ind w:firstLine="708"/>
        <w:jc w:val="both"/>
        <w:rPr>
          <w:rFonts w:ascii="Calibri" w:eastAsia="Calibri" w:hAnsi="Calibri" w:cs="Calibri"/>
        </w:rPr>
      </w:pP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a) Veri Sorumlusu ve Temsilcisi:</w:t>
      </w:r>
      <w:r>
        <w:rPr>
          <w:rFonts w:ascii="Trebuchet MS" w:hAnsi="Trebuchet MS"/>
          <w:color w:val="747474"/>
          <w:sz w:val="20"/>
          <w:szCs w:val="20"/>
        </w:rPr>
        <w:br/>
        <w:t xml:space="preserve">6698 sayılı Kişisel Verilerin Korunması Kanunu (“6698 sayılı Kanun”) uyarınca, kişisel verileriniz; veri sorumlusu olarak </w:t>
      </w:r>
      <w:r w:rsidR="00904C5C">
        <w:rPr>
          <w:rStyle w:val="Gl"/>
          <w:rFonts w:ascii="Trebuchet MS" w:hAnsi="Trebuchet MS"/>
          <w:color w:val="747474"/>
          <w:sz w:val="20"/>
          <w:szCs w:val="20"/>
        </w:rPr>
        <w:t>ENVİO ENDÜSTRİYEL ÇÖZÜMLER MÜHENDİSLİK TİCARET VE. SANAYİ LTD. ŞTİ.</w:t>
      </w:r>
      <w:r w:rsidR="00904C5C">
        <w:rPr>
          <w:rFonts w:ascii="Trebuchet MS" w:hAnsi="Trebuchet MS"/>
          <w:color w:val="747474"/>
          <w:sz w:val="20"/>
          <w:szCs w:val="20"/>
        </w:rPr>
        <w:t xml:space="preserve"> </w:t>
      </w:r>
      <w:r>
        <w:rPr>
          <w:rFonts w:ascii="Trebuchet MS" w:hAnsi="Trebuchet MS"/>
          <w:color w:val="747474"/>
          <w:sz w:val="20"/>
          <w:szCs w:val="20"/>
        </w:rPr>
        <w:t>(“Şirket” veya “(Kuruluş)”) tarafından aşağıda açıklanan kapsamda işlenebilecektir.</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b) Kişisel Verilerin Hangi Amaçla İşleneceği:</w:t>
      </w:r>
      <w:r>
        <w:rPr>
          <w:rFonts w:ascii="Trebuchet MS" w:hAnsi="Trebuchet MS"/>
          <w:color w:val="747474"/>
          <w:sz w:val="20"/>
          <w:szCs w:val="20"/>
        </w:rPr>
        <w:br/>
        <w:t xml:space="preserve">Toplanan kişisel verileriniz, kişisel verilerinizi bizlere açıklamanıza konu olan; Şirket’in ve Şirket’le iş ilişkisi içerisinde olan ilgili kişilerin hukuki, teknik ve ticari-iş güvenliğinin temini; Şirket tarafından sunulan ürün ve hizmetlerin ilgili kişilerin beğeni, kullanım alışkanlıkları ve ihtiyaçlarına göre özelleştirilerek ilgili kişilere önerilmesi ve tanıtılması için gerekli olan aktivitelerin planlanması ve icrası; Şirket tarafından sunulan ürün ve hizmetlerden ilgili kişileri faydalandırmak için gerekli çalışmaların iş birimlerimiz tarafından yapılması ve ilgili iş süreçlerinin yürütülmesi; Şirket’in ticari ve/veya iş stratejilerinin planlanması ve icrası; Şirket tarafından yürütülen ticari faaliyetlerin gerçekleştirilmesi için ilgili iş birimlerimiz tarafından gerekli çalışmaların yapılması ve buna bağlı iş süreçlerinin yürütülmesi; Şirket’in insan kaynakları politikaları ve süreçlerinin planlanmasının ve icra edilmesi amaçlarıyla 6698 sayılı Kanun’un 5. ve 6. maddelerinde belirtilen kişisel veri işleme şartları ve amaçları dahilinde işlenecektir. Kişisel verilerinizin Şirketimiz tarafından işlenme amaçları konusunda detaylı bilgilere; www.omel.com.tr internet adresinden kamuoyu ile paylaşılmış olan </w:t>
      </w:r>
      <w:proofErr w:type="spellStart"/>
      <w:r w:rsidR="00904C5C" w:rsidRPr="00BE45B8">
        <w:rPr>
          <w:rFonts w:ascii="Trebuchet MS" w:hAnsi="Trebuchet MS"/>
          <w:color w:val="747474"/>
          <w:sz w:val="20"/>
          <w:szCs w:val="20"/>
        </w:rPr>
        <w:t>Envio</w:t>
      </w:r>
      <w:proofErr w:type="spellEnd"/>
      <w:r w:rsidR="00904C5C" w:rsidRPr="00BE45B8">
        <w:rPr>
          <w:rFonts w:ascii="Trebuchet MS" w:hAnsi="Trebuchet MS"/>
          <w:color w:val="747474"/>
          <w:sz w:val="20"/>
          <w:szCs w:val="20"/>
        </w:rPr>
        <w:t xml:space="preserve"> Endüstri</w:t>
      </w:r>
      <w:r w:rsidR="00904C5C">
        <w:rPr>
          <w:rFonts w:ascii="Trebuchet MS" w:hAnsi="Trebuchet MS"/>
          <w:color w:val="747474"/>
          <w:sz w:val="20"/>
          <w:szCs w:val="20"/>
        </w:rPr>
        <w:t>yel</w:t>
      </w:r>
      <w:r w:rsidR="00904C5C" w:rsidRPr="00BE45B8">
        <w:rPr>
          <w:rFonts w:ascii="Trebuchet MS" w:hAnsi="Trebuchet MS"/>
          <w:color w:val="747474"/>
          <w:sz w:val="20"/>
          <w:szCs w:val="20"/>
        </w:rPr>
        <w:t xml:space="preserve"> </w:t>
      </w:r>
      <w:r w:rsidR="00904C5C">
        <w:rPr>
          <w:rFonts w:ascii="Trebuchet MS" w:hAnsi="Trebuchet MS"/>
          <w:color w:val="747474"/>
          <w:sz w:val="20"/>
          <w:szCs w:val="20"/>
        </w:rPr>
        <w:t>Çözümler Mühendislik Ticaret ve</w:t>
      </w:r>
      <w:r w:rsidR="00904C5C" w:rsidRPr="00BE45B8">
        <w:rPr>
          <w:rFonts w:ascii="Trebuchet MS" w:hAnsi="Trebuchet MS"/>
          <w:color w:val="747474"/>
          <w:sz w:val="20"/>
          <w:szCs w:val="20"/>
        </w:rPr>
        <w:t xml:space="preserve"> Sanayi </w:t>
      </w:r>
      <w:r w:rsidR="00904C5C">
        <w:rPr>
          <w:rFonts w:ascii="Trebuchet MS" w:hAnsi="Trebuchet MS"/>
          <w:color w:val="747474"/>
          <w:sz w:val="20"/>
          <w:szCs w:val="20"/>
        </w:rPr>
        <w:t>Limited</w:t>
      </w:r>
      <w:r w:rsidR="00904C5C" w:rsidRPr="00BE45B8">
        <w:rPr>
          <w:rFonts w:ascii="Trebuchet MS" w:hAnsi="Trebuchet MS"/>
          <w:color w:val="747474"/>
          <w:sz w:val="20"/>
          <w:szCs w:val="20"/>
        </w:rPr>
        <w:t xml:space="preserve"> Şirketi</w:t>
      </w:r>
      <w:r w:rsidR="000722B8" w:rsidRPr="00BE45B8">
        <w:rPr>
          <w:rFonts w:ascii="Trebuchet MS" w:hAnsi="Trebuchet MS"/>
          <w:color w:val="747474"/>
          <w:sz w:val="20"/>
          <w:szCs w:val="20"/>
        </w:rPr>
        <w:t xml:space="preserve"> </w:t>
      </w:r>
      <w:r>
        <w:rPr>
          <w:rFonts w:ascii="Trebuchet MS" w:hAnsi="Trebuchet MS"/>
          <w:color w:val="747474"/>
          <w:sz w:val="20"/>
          <w:szCs w:val="20"/>
        </w:rPr>
        <w:t>Kişisel Verilerin Korunması ve İşlenmesi Politikasından ulaşabilirsiniz.</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c) İşlenen Kişisel Verilerin Kimlere ve Hangi Amaçla Aktarılabileceği:</w:t>
      </w:r>
      <w:r>
        <w:rPr>
          <w:rFonts w:ascii="Trebuchet MS" w:hAnsi="Trebuchet MS"/>
          <w:color w:val="747474"/>
          <w:sz w:val="20"/>
          <w:szCs w:val="20"/>
        </w:rPr>
        <w:br/>
        <w:t xml:space="preserve">Toplanan kişisel verileriniz; Şirket tarafından sunulan ürün ve hizmetlerin ilgili kişilerin beğeni, kullanım alışkanlıkları ve ihtiyaçlarına göre özelleştirilerek ilgili kişilere önerilmesi ve tanıtılması için gerekli olan aktivitelerin planlanması ve icrası; Şirket tarafından yürütülen ticari faaliyetlerin gerçekleştirilmesi için ilgili iş birimlerimiz tarafından gerekli çalışmaların yapılması ve buna bağlı iş süreçlerinin yürütülmesi; Şirket tarafından sunulan ürün ve hizmetlerden ilgili kişileri faydalandırmak için gerekli çalışmaların iş birimlerimiz tarafından yapılması ve ilgili iş süreçlerinin yürütülmesi; Şirket’in ticari ve/veya iş stratejilerinin planlanması ve icrası; Şirket’in ve şirketle iş ilişkisi içerisinde olan ilgili kişilerin hukuki, teknik ve ticari-iş güvenliğinin temini amaçlarıyla; bayilerimize, iş ortaklarımıza, tedarikçilerimize, hissedarlarımıza, iştiraklerimize, kanunen yetkili kamu kurumları ve özel kişilere, 6698 sayılı Kanun’un 8. ve 9. maddelerinde belirtilen kişisel veri işleme şartları ve amaçları çerçevesinde </w:t>
      </w:r>
      <w:r w:rsidRPr="00BE45B8">
        <w:rPr>
          <w:rFonts w:ascii="Trebuchet MS" w:hAnsi="Trebuchet MS"/>
          <w:color w:val="747474"/>
          <w:sz w:val="20"/>
          <w:szCs w:val="20"/>
        </w:rPr>
        <w:t>www.</w:t>
      </w:r>
      <w:r w:rsidR="000722B8" w:rsidRPr="00BE45B8">
        <w:rPr>
          <w:rFonts w:ascii="Trebuchet MS" w:hAnsi="Trebuchet MS"/>
          <w:color w:val="747474"/>
          <w:sz w:val="20"/>
          <w:szCs w:val="20"/>
        </w:rPr>
        <w:t>envio</w:t>
      </w:r>
      <w:r w:rsidR="00904C5C">
        <w:rPr>
          <w:rFonts w:ascii="Trebuchet MS" w:hAnsi="Trebuchet MS"/>
          <w:color w:val="747474"/>
          <w:sz w:val="20"/>
          <w:szCs w:val="20"/>
        </w:rPr>
        <w:t>proses</w:t>
      </w:r>
      <w:r w:rsidR="000722B8" w:rsidRPr="00BE45B8">
        <w:rPr>
          <w:rFonts w:ascii="Trebuchet MS" w:hAnsi="Trebuchet MS"/>
          <w:color w:val="747474"/>
          <w:sz w:val="20"/>
          <w:szCs w:val="20"/>
        </w:rPr>
        <w:t>.</w:t>
      </w:r>
      <w:r w:rsidRPr="00BE45B8">
        <w:rPr>
          <w:rFonts w:ascii="Trebuchet MS" w:hAnsi="Trebuchet MS"/>
          <w:color w:val="747474"/>
          <w:sz w:val="20"/>
          <w:szCs w:val="20"/>
        </w:rPr>
        <w:t xml:space="preserve">com.tr </w:t>
      </w:r>
      <w:r>
        <w:rPr>
          <w:rFonts w:ascii="Trebuchet MS" w:hAnsi="Trebuchet MS"/>
          <w:color w:val="747474"/>
          <w:sz w:val="20"/>
          <w:szCs w:val="20"/>
        </w:rPr>
        <w:t xml:space="preserve">internet adresinden kamuoyu ile paylaşılmış olan </w:t>
      </w:r>
      <w:proofErr w:type="spellStart"/>
      <w:r w:rsidR="000722B8" w:rsidRPr="00BE45B8">
        <w:rPr>
          <w:rFonts w:ascii="Trebuchet MS" w:hAnsi="Trebuchet MS"/>
          <w:color w:val="747474"/>
          <w:sz w:val="20"/>
          <w:szCs w:val="20"/>
        </w:rPr>
        <w:t>Envio</w:t>
      </w:r>
      <w:proofErr w:type="spellEnd"/>
      <w:r w:rsidR="000722B8" w:rsidRPr="00BE45B8">
        <w:rPr>
          <w:rFonts w:ascii="Trebuchet MS" w:hAnsi="Trebuchet MS"/>
          <w:color w:val="747474"/>
          <w:sz w:val="20"/>
          <w:szCs w:val="20"/>
        </w:rPr>
        <w:t xml:space="preserve"> Endüstri</w:t>
      </w:r>
      <w:r w:rsidR="00904C5C">
        <w:rPr>
          <w:rFonts w:ascii="Trebuchet MS" w:hAnsi="Trebuchet MS"/>
          <w:color w:val="747474"/>
          <w:sz w:val="20"/>
          <w:szCs w:val="20"/>
        </w:rPr>
        <w:t>yel</w:t>
      </w:r>
      <w:r w:rsidR="000722B8" w:rsidRPr="00BE45B8">
        <w:rPr>
          <w:rFonts w:ascii="Trebuchet MS" w:hAnsi="Trebuchet MS"/>
          <w:color w:val="747474"/>
          <w:sz w:val="20"/>
          <w:szCs w:val="20"/>
        </w:rPr>
        <w:t xml:space="preserve"> </w:t>
      </w:r>
      <w:r w:rsidR="00904C5C">
        <w:rPr>
          <w:rFonts w:ascii="Trebuchet MS" w:hAnsi="Trebuchet MS"/>
          <w:color w:val="747474"/>
          <w:sz w:val="20"/>
          <w:szCs w:val="20"/>
        </w:rPr>
        <w:t>Çözümler Mühendislik Ticaret ve</w:t>
      </w:r>
      <w:r w:rsidR="000722B8" w:rsidRPr="00BE45B8">
        <w:rPr>
          <w:rFonts w:ascii="Trebuchet MS" w:hAnsi="Trebuchet MS"/>
          <w:color w:val="747474"/>
          <w:sz w:val="20"/>
          <w:szCs w:val="20"/>
        </w:rPr>
        <w:t xml:space="preserve"> Sanayi </w:t>
      </w:r>
      <w:r w:rsidR="00904C5C">
        <w:rPr>
          <w:rFonts w:ascii="Trebuchet MS" w:hAnsi="Trebuchet MS"/>
          <w:color w:val="747474"/>
          <w:sz w:val="20"/>
          <w:szCs w:val="20"/>
        </w:rPr>
        <w:t>Limited</w:t>
      </w:r>
      <w:r w:rsidR="000722B8" w:rsidRPr="00BE45B8">
        <w:rPr>
          <w:rFonts w:ascii="Trebuchet MS" w:hAnsi="Trebuchet MS"/>
          <w:color w:val="747474"/>
          <w:sz w:val="20"/>
          <w:szCs w:val="20"/>
        </w:rPr>
        <w:t xml:space="preserve"> Şirketi </w:t>
      </w:r>
      <w:r>
        <w:rPr>
          <w:rFonts w:ascii="Trebuchet MS" w:hAnsi="Trebuchet MS"/>
          <w:color w:val="747474"/>
          <w:sz w:val="20"/>
          <w:szCs w:val="20"/>
        </w:rPr>
        <w:t>Kişisel Verilerin Korunması ve İşlenmesi Politikasında belirtilen amaçlarla sınırlı olarak aktarılabilecektir.</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proofErr w:type="gramStart"/>
      <w:r>
        <w:rPr>
          <w:rStyle w:val="Gl"/>
          <w:rFonts w:ascii="Trebuchet MS" w:hAnsi="Trebuchet MS"/>
          <w:color w:val="747474"/>
          <w:sz w:val="20"/>
          <w:szCs w:val="20"/>
        </w:rPr>
        <w:t>ç</w:t>
      </w:r>
      <w:proofErr w:type="gramEnd"/>
      <w:r>
        <w:rPr>
          <w:rStyle w:val="Gl"/>
          <w:rFonts w:ascii="Trebuchet MS" w:hAnsi="Trebuchet MS"/>
          <w:color w:val="747474"/>
          <w:sz w:val="20"/>
          <w:szCs w:val="20"/>
        </w:rPr>
        <w:t>) Kişisel Veri Toplamanın Yöntemi ve Hukuki Sebebi:</w:t>
      </w:r>
      <w:r>
        <w:rPr>
          <w:rFonts w:ascii="Trebuchet MS" w:hAnsi="Trebuchet MS"/>
          <w:color w:val="747474"/>
          <w:sz w:val="20"/>
          <w:szCs w:val="20"/>
        </w:rPr>
        <w:br/>
        <w:t>Kişisel verileriniz Şirketimiz tarafından farklı kanallarla ve farklı hukuki sebeplere dayanarak; sunduğumuz ürün ile hizmetleri geliştirmek ve ticari faaliyetlerimizi yürütmek amacıyla toplanmaktadır. Bu süreçte kişisel verileriniz; internet sitelerimizdeki bilgi ve talep formları aracılığıyla yahut fiziki ortamda toplanmaktadır. Bu hukuki sebeple toplanan kişisel verileriniz 6698 sayılı Kanun’un 5. ve 6. maddelerinde belirtilen kişisel veri işleme şartları ve amaçları kapsamında bu Aydınlatma Metni ’</w:t>
      </w:r>
      <w:proofErr w:type="spellStart"/>
      <w:r>
        <w:rPr>
          <w:rFonts w:ascii="Trebuchet MS" w:hAnsi="Trebuchet MS"/>
          <w:color w:val="747474"/>
          <w:sz w:val="20"/>
          <w:szCs w:val="20"/>
        </w:rPr>
        <w:t>nin</w:t>
      </w:r>
      <w:proofErr w:type="spellEnd"/>
      <w:r>
        <w:rPr>
          <w:rFonts w:ascii="Trebuchet MS" w:hAnsi="Trebuchet MS"/>
          <w:color w:val="747474"/>
          <w:sz w:val="20"/>
          <w:szCs w:val="20"/>
        </w:rPr>
        <w:t xml:space="preserve"> (b) ve (c) maddelerinde belirtilen amaçlarla da işlenebilmekte ve aktarılabilmektedir.</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d) Kişisel Veri Sahibinin 6698 sayılı Kanun’un 11. maddesinde Sayılan Hakları:</w:t>
      </w:r>
      <w:r>
        <w:rPr>
          <w:rFonts w:ascii="Trebuchet MS" w:hAnsi="Trebuchet MS"/>
          <w:color w:val="747474"/>
          <w:sz w:val="20"/>
          <w:szCs w:val="20"/>
        </w:rPr>
        <w:br/>
        <w:t>Kişisel verisi işlenen gerçek kişilerin KVK Kanunu’nun 11. maddesi uyarınca sahip olduğu haklar aşağıdaki gibidir;</w:t>
      </w:r>
      <w:r>
        <w:rPr>
          <w:rFonts w:ascii="Trebuchet MS" w:hAnsi="Trebuchet MS"/>
          <w:color w:val="747474"/>
          <w:sz w:val="20"/>
          <w:szCs w:val="20"/>
        </w:rPr>
        <w:br/>
        <w:t>• Kişisel veri işlenip işlenmediğini öğrenme,</w:t>
      </w:r>
      <w:r>
        <w:rPr>
          <w:rFonts w:ascii="Trebuchet MS" w:hAnsi="Trebuchet MS"/>
          <w:color w:val="747474"/>
          <w:sz w:val="20"/>
          <w:szCs w:val="20"/>
        </w:rPr>
        <w:br/>
        <w:t>• Kişisel verileri işlenmişse buna ilişkin bilgi talep etme,</w:t>
      </w:r>
      <w:r>
        <w:rPr>
          <w:rFonts w:ascii="Trebuchet MS" w:hAnsi="Trebuchet MS"/>
          <w:color w:val="747474"/>
          <w:sz w:val="20"/>
          <w:szCs w:val="20"/>
        </w:rPr>
        <w:br/>
        <w:t>• Kişisel verilerin işlenme amacını ve bunların amacına uygun kullanılıp kullanılmadığını öğrenme,</w:t>
      </w:r>
      <w:r>
        <w:rPr>
          <w:rFonts w:ascii="Trebuchet MS" w:hAnsi="Trebuchet MS"/>
          <w:color w:val="747474"/>
          <w:sz w:val="20"/>
          <w:szCs w:val="20"/>
        </w:rPr>
        <w:br/>
        <w:t>• Yurt içinde veya yurt dışında kişisel verilerin aktarıldığı üçüncü kişileri bilme,</w:t>
      </w:r>
      <w:r>
        <w:rPr>
          <w:rFonts w:ascii="Trebuchet MS" w:hAnsi="Trebuchet MS"/>
          <w:color w:val="747474"/>
          <w:sz w:val="20"/>
          <w:szCs w:val="20"/>
        </w:rPr>
        <w:br/>
        <w:t>• Kişisel verilerin eksik veya yanlış işlenmiş olması hâlinde bunların düzeltilmesini isteme ve bu kapsamda yapılan işlemin kişisel verilerin aktarıldığı üçüncü kişilere bildirilmesini isteme,</w:t>
      </w:r>
      <w:r>
        <w:rPr>
          <w:rFonts w:ascii="Trebuchet MS" w:hAnsi="Trebuchet MS"/>
          <w:color w:val="747474"/>
          <w:sz w:val="20"/>
          <w:szCs w:val="20"/>
        </w:rPr>
        <w:br/>
        <w:t xml:space="preserve">• 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w:t>
      </w:r>
      <w:r>
        <w:rPr>
          <w:rFonts w:ascii="Trebuchet MS" w:hAnsi="Trebuchet MS"/>
          <w:color w:val="747474"/>
          <w:sz w:val="20"/>
          <w:szCs w:val="20"/>
        </w:rPr>
        <w:lastRenderedPageBreak/>
        <w:t>isteme,</w:t>
      </w:r>
      <w:r>
        <w:rPr>
          <w:rFonts w:ascii="Trebuchet MS" w:hAnsi="Trebuchet MS"/>
          <w:color w:val="747474"/>
          <w:sz w:val="20"/>
          <w:szCs w:val="20"/>
        </w:rPr>
        <w:br/>
        <w:t>• İşlenen verilerin münhasıran otomatik sistemler vasıtasıyla analiz edilmesi suretiyle kişinin kendisi aleyhine bir sonucun ortaya çıkmasına itiraz etme,</w:t>
      </w:r>
      <w:r>
        <w:rPr>
          <w:rFonts w:ascii="Trebuchet MS" w:hAnsi="Trebuchet MS"/>
          <w:color w:val="747474"/>
          <w:sz w:val="20"/>
          <w:szCs w:val="20"/>
        </w:rPr>
        <w:br/>
        <w:t>• Kişisel verilerin kanuna aykırı olarak işlenmesi sebebiyle zarara uğraması hâlinde zararın giderilmesini talep etme.</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r w:rsidRPr="00BE45B8">
        <w:rPr>
          <w:rFonts w:ascii="Trebuchet MS" w:hAnsi="Trebuchet MS"/>
          <w:color w:val="747474"/>
          <w:sz w:val="20"/>
          <w:szCs w:val="20"/>
        </w:rPr>
        <w:t>www.</w:t>
      </w:r>
      <w:r w:rsidR="000722B8" w:rsidRPr="00BE45B8">
        <w:rPr>
          <w:rFonts w:ascii="Trebuchet MS" w:hAnsi="Trebuchet MS"/>
          <w:color w:val="747474"/>
          <w:sz w:val="20"/>
          <w:szCs w:val="20"/>
        </w:rPr>
        <w:t>envio</w:t>
      </w:r>
      <w:r w:rsidR="00904C5C">
        <w:rPr>
          <w:rFonts w:ascii="Trebuchet MS" w:hAnsi="Trebuchet MS"/>
          <w:color w:val="747474"/>
          <w:sz w:val="20"/>
          <w:szCs w:val="20"/>
        </w:rPr>
        <w:t>proses</w:t>
      </w:r>
      <w:r w:rsidRPr="00BE45B8">
        <w:rPr>
          <w:rFonts w:ascii="Trebuchet MS" w:hAnsi="Trebuchet MS"/>
          <w:color w:val="747474"/>
          <w:sz w:val="20"/>
          <w:szCs w:val="20"/>
        </w:rPr>
        <w:t xml:space="preserve">.com.tr </w:t>
      </w:r>
      <w:r>
        <w:rPr>
          <w:rFonts w:ascii="Trebuchet MS" w:hAnsi="Trebuchet MS"/>
          <w:color w:val="747474"/>
          <w:sz w:val="20"/>
          <w:szCs w:val="20"/>
        </w:rPr>
        <w:t xml:space="preserve">internet adresinde yer alan “Veri Sahibi Başvuru Formunu” doldurarak, formun imzalı bir nüshasını </w:t>
      </w:r>
      <w:r w:rsidR="00904C5C">
        <w:rPr>
          <w:rStyle w:val="Gl"/>
          <w:rFonts w:ascii="Trebuchet MS" w:hAnsi="Trebuchet MS"/>
          <w:color w:val="747474"/>
          <w:sz w:val="20"/>
          <w:szCs w:val="20"/>
        </w:rPr>
        <w:t>ENVİO ENDÜSTRİYEL ÇÖZÜMLER MÜHENDİSLİK TİCARET VE. SANAYİ LTD. ŞTİ.</w:t>
      </w:r>
      <w:r>
        <w:rPr>
          <w:rFonts w:ascii="Trebuchet MS" w:hAnsi="Trebuchet MS"/>
          <w:color w:val="747474"/>
          <w:sz w:val="20"/>
          <w:szCs w:val="20"/>
        </w:rPr>
        <w:t xml:space="preserve">, </w:t>
      </w:r>
      <w:r w:rsidR="00904C5C">
        <w:rPr>
          <w:rFonts w:ascii="Trebuchet MS" w:hAnsi="Trebuchet MS"/>
          <w:color w:val="747474"/>
          <w:sz w:val="20"/>
          <w:szCs w:val="20"/>
        </w:rPr>
        <w:t>Yeşilköy</w:t>
      </w:r>
      <w:r w:rsidR="000722B8" w:rsidRPr="00BE45B8">
        <w:rPr>
          <w:rFonts w:ascii="Trebuchet MS" w:hAnsi="Trebuchet MS"/>
          <w:color w:val="747474"/>
          <w:sz w:val="20"/>
          <w:szCs w:val="20"/>
        </w:rPr>
        <w:t xml:space="preserve"> Mah. </w:t>
      </w:r>
      <w:r w:rsidR="00904C5C">
        <w:rPr>
          <w:rFonts w:ascii="Trebuchet MS" w:hAnsi="Trebuchet MS"/>
          <w:color w:val="747474"/>
          <w:sz w:val="20"/>
          <w:szCs w:val="20"/>
        </w:rPr>
        <w:t>Atatürk Cad. EGS Business Park</w:t>
      </w:r>
      <w:r w:rsidR="000722B8" w:rsidRPr="00BE45B8">
        <w:rPr>
          <w:rFonts w:ascii="Trebuchet MS" w:hAnsi="Trebuchet MS"/>
          <w:color w:val="747474"/>
          <w:sz w:val="20"/>
          <w:szCs w:val="20"/>
        </w:rPr>
        <w:t xml:space="preserve"> No:</w:t>
      </w:r>
      <w:r w:rsidR="00904C5C">
        <w:rPr>
          <w:rFonts w:ascii="Trebuchet MS" w:hAnsi="Trebuchet MS"/>
          <w:color w:val="747474"/>
          <w:sz w:val="20"/>
          <w:szCs w:val="20"/>
        </w:rPr>
        <w:t>12/1</w:t>
      </w:r>
      <w:r w:rsidR="000722B8" w:rsidRPr="00BE45B8">
        <w:rPr>
          <w:rFonts w:ascii="Trebuchet MS" w:hAnsi="Trebuchet MS"/>
          <w:color w:val="747474"/>
          <w:sz w:val="20"/>
          <w:szCs w:val="20"/>
        </w:rPr>
        <w:t xml:space="preserve"> </w:t>
      </w:r>
      <w:r w:rsidR="00904C5C">
        <w:rPr>
          <w:rFonts w:ascii="Trebuchet MS" w:hAnsi="Trebuchet MS"/>
          <w:color w:val="747474"/>
          <w:sz w:val="20"/>
          <w:szCs w:val="20"/>
        </w:rPr>
        <w:t>Bakırköy</w:t>
      </w:r>
      <w:r w:rsidR="000722B8" w:rsidRPr="00BE45B8">
        <w:rPr>
          <w:rFonts w:ascii="Trebuchet MS" w:hAnsi="Trebuchet MS"/>
          <w:color w:val="747474"/>
          <w:sz w:val="20"/>
          <w:szCs w:val="20"/>
        </w:rPr>
        <w:t xml:space="preserve"> / </w:t>
      </w:r>
      <w:r w:rsidR="00904C5C">
        <w:rPr>
          <w:rFonts w:ascii="Trebuchet MS" w:hAnsi="Trebuchet MS"/>
          <w:color w:val="747474"/>
          <w:sz w:val="20"/>
          <w:szCs w:val="20"/>
        </w:rPr>
        <w:t>İstanbul</w:t>
      </w:r>
      <w:r>
        <w:rPr>
          <w:rFonts w:ascii="Trebuchet MS" w:hAnsi="Trebuchet MS"/>
          <w:color w:val="747474"/>
          <w:sz w:val="20"/>
          <w:szCs w:val="20"/>
        </w:rPr>
        <w:t xml:space="preserve">” adresine kimliğinizi tespit edici belgeler ile bizzat elden iletebilir, noter kanalıyla veya KVK Kanunu’nda belirtilen diğer yöntemler ile gönderebilir veya ilgili formu </w:t>
      </w:r>
      <w:r w:rsidR="00904C5C">
        <w:rPr>
          <w:rFonts w:ascii="Trebuchet MS" w:hAnsi="Trebuchet MS"/>
          <w:color w:val="747474"/>
          <w:sz w:val="20"/>
          <w:szCs w:val="20"/>
        </w:rPr>
        <w:t>info@envioproses.com.tr</w:t>
      </w:r>
      <w:r w:rsidRPr="00BE45B8">
        <w:rPr>
          <w:rFonts w:ascii="Trebuchet MS" w:hAnsi="Trebuchet MS"/>
          <w:color w:val="747474"/>
          <w:sz w:val="20"/>
          <w:szCs w:val="20"/>
        </w:rPr>
        <w:t xml:space="preserve"> </w:t>
      </w:r>
      <w:r>
        <w:rPr>
          <w:rFonts w:ascii="Trebuchet MS" w:hAnsi="Trebuchet MS"/>
          <w:color w:val="747474"/>
          <w:sz w:val="20"/>
          <w:szCs w:val="20"/>
        </w:rPr>
        <w:t>adresine güvenli elektronik imzalı olarak iletebilirsiniz.</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Şirketimiz, talebin niteliğine göre talebi en kısa sürede ve en geç otuz (30) gün içinde ücretsiz olarak sonuçlandıracaktır. Ancak, işlemin ayrıca bir maliyeti gerektirmesi hâlinde, tarafımızca Kişisel Verileri Koruma Kurulu tarafından belirlenen tarifedeki ücret alınacaktır.</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Başvurular Türkçe yapılmalıdır. Başvurularda, ad, soyadı ve başvuru yazılı ise imza, Türkiye Cumhuriyeti vatandaşları için T.C. kimlik numarası, yabancılar için uyruğu, pasaport numarası/kimlik numarası, tebligata esas yerleşim yeri veya işyeri adresi, varsa bildirime esas elektronik posta adresi, telefon veya faks numarası ve talep konusu bulunması zorunludur.</w:t>
      </w:r>
    </w:p>
    <w:p w:rsidR="004B2CC4" w:rsidRDefault="004B2CC4" w:rsidP="004B2CC4">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Kişisel veri sahibinin sahip olduğu ve yukarıda belirtilen hakları kullanmak için yapacağı ve kullanmayı talep ettiği hakka ilişkin açıklamaları içeren başvuruda; talep ettiği hususun açık ve anlaşılır olması, talep ettiği konunun şahsı ile ilgili olması veya başkası adına hareket ediyor ise bu konuda özel olarak yetkili olması ve yetkisini belgelendirmesi, başvurunun kimlik ve adres bilgilerini içermesi ve başvuruya kimliğini tevsik edici belgelerin eklenmesi gerekmektedir.</w:t>
      </w:r>
    </w:p>
    <w:p w:rsidR="00AD723B" w:rsidRPr="00BE45B8" w:rsidRDefault="00BF0C71" w:rsidP="00BE45B8">
      <w:pPr>
        <w:pStyle w:val="NormalWeb"/>
        <w:shd w:val="clear" w:color="auto" w:fill="FFFFFF"/>
        <w:spacing w:before="0" w:beforeAutospacing="0" w:after="300" w:afterAutospacing="0"/>
        <w:rPr>
          <w:rFonts w:ascii="Trebuchet MS" w:hAnsi="Trebuchet MS"/>
          <w:color w:val="747474"/>
          <w:sz w:val="20"/>
          <w:szCs w:val="20"/>
        </w:rPr>
      </w:pPr>
      <w:r w:rsidRPr="00BE45B8">
        <w:rPr>
          <w:rFonts w:ascii="Trebuchet MS" w:hAnsi="Trebuchet MS"/>
          <w:color w:val="747474"/>
          <w:sz w:val="20"/>
          <w:szCs w:val="20"/>
        </w:rPr>
        <w:t xml:space="preserve">Kişisel verilerinizin güvenliğine ilişkin daha fazla bilgi edinmek ve talepleriniz için </w:t>
      </w:r>
      <w:r w:rsidR="00866003" w:rsidRPr="00BE45B8">
        <w:rPr>
          <w:rFonts w:ascii="Trebuchet MS" w:hAnsi="Trebuchet MS"/>
          <w:color w:val="747474"/>
          <w:sz w:val="20"/>
          <w:szCs w:val="20"/>
        </w:rPr>
        <w:t>0 312 400 0 846</w:t>
      </w:r>
      <w:r w:rsidRPr="00BE45B8">
        <w:rPr>
          <w:rFonts w:ascii="Trebuchet MS" w:hAnsi="Trebuchet MS"/>
          <w:color w:val="747474"/>
          <w:sz w:val="20"/>
          <w:szCs w:val="20"/>
        </w:rPr>
        <w:t xml:space="preserve"> </w:t>
      </w:r>
      <w:proofErr w:type="spellStart"/>
      <w:r w:rsidRPr="00BE45B8">
        <w:rPr>
          <w:rFonts w:ascii="Trebuchet MS" w:hAnsi="Trebuchet MS"/>
          <w:color w:val="747474"/>
          <w:sz w:val="20"/>
          <w:szCs w:val="20"/>
        </w:rPr>
        <w:t>nolu</w:t>
      </w:r>
      <w:proofErr w:type="spellEnd"/>
      <w:r w:rsidRPr="00BE45B8">
        <w:rPr>
          <w:rFonts w:ascii="Trebuchet MS" w:hAnsi="Trebuchet MS"/>
          <w:color w:val="747474"/>
          <w:sz w:val="20"/>
          <w:szCs w:val="20"/>
        </w:rPr>
        <w:t xml:space="preserve"> telefondan ya da </w:t>
      </w:r>
      <w:r w:rsidR="00904C5C">
        <w:rPr>
          <w:rFonts w:ascii="Trebuchet MS" w:hAnsi="Trebuchet MS"/>
          <w:color w:val="747474"/>
          <w:sz w:val="20"/>
          <w:szCs w:val="20"/>
        </w:rPr>
        <w:t>Yeşilköy</w:t>
      </w:r>
      <w:r w:rsidR="00904C5C" w:rsidRPr="00BE45B8">
        <w:rPr>
          <w:rFonts w:ascii="Trebuchet MS" w:hAnsi="Trebuchet MS"/>
          <w:color w:val="747474"/>
          <w:sz w:val="20"/>
          <w:szCs w:val="20"/>
        </w:rPr>
        <w:t xml:space="preserve"> Mah. </w:t>
      </w:r>
      <w:r w:rsidR="00904C5C">
        <w:rPr>
          <w:rFonts w:ascii="Trebuchet MS" w:hAnsi="Trebuchet MS"/>
          <w:color w:val="747474"/>
          <w:sz w:val="20"/>
          <w:szCs w:val="20"/>
        </w:rPr>
        <w:t>Atatürk Cad. EGS Business Park</w:t>
      </w:r>
      <w:r w:rsidR="00904C5C" w:rsidRPr="00BE45B8">
        <w:rPr>
          <w:rFonts w:ascii="Trebuchet MS" w:hAnsi="Trebuchet MS"/>
          <w:color w:val="747474"/>
          <w:sz w:val="20"/>
          <w:szCs w:val="20"/>
        </w:rPr>
        <w:t xml:space="preserve"> No:</w:t>
      </w:r>
      <w:r w:rsidR="00904C5C">
        <w:rPr>
          <w:rFonts w:ascii="Trebuchet MS" w:hAnsi="Trebuchet MS"/>
          <w:color w:val="747474"/>
          <w:sz w:val="20"/>
          <w:szCs w:val="20"/>
        </w:rPr>
        <w:t>12/1</w:t>
      </w:r>
      <w:r w:rsidR="00904C5C" w:rsidRPr="00BE45B8">
        <w:rPr>
          <w:rFonts w:ascii="Trebuchet MS" w:hAnsi="Trebuchet MS"/>
          <w:color w:val="747474"/>
          <w:sz w:val="20"/>
          <w:szCs w:val="20"/>
        </w:rPr>
        <w:t xml:space="preserve"> </w:t>
      </w:r>
      <w:r w:rsidR="00904C5C">
        <w:rPr>
          <w:rFonts w:ascii="Trebuchet MS" w:hAnsi="Trebuchet MS"/>
          <w:color w:val="747474"/>
          <w:sz w:val="20"/>
          <w:szCs w:val="20"/>
        </w:rPr>
        <w:t>Bakırköy</w:t>
      </w:r>
      <w:r w:rsidR="00904C5C" w:rsidRPr="00BE45B8">
        <w:rPr>
          <w:rFonts w:ascii="Trebuchet MS" w:hAnsi="Trebuchet MS"/>
          <w:color w:val="747474"/>
          <w:sz w:val="20"/>
          <w:szCs w:val="20"/>
        </w:rPr>
        <w:t xml:space="preserve"> / </w:t>
      </w:r>
      <w:r w:rsidR="00904C5C">
        <w:rPr>
          <w:rFonts w:ascii="Trebuchet MS" w:hAnsi="Trebuchet MS"/>
          <w:color w:val="747474"/>
          <w:sz w:val="20"/>
          <w:szCs w:val="20"/>
        </w:rPr>
        <w:t>İstanbul</w:t>
      </w:r>
      <w:r w:rsidR="00866003" w:rsidRPr="00BE45B8">
        <w:rPr>
          <w:rFonts w:ascii="Trebuchet MS" w:hAnsi="Trebuchet MS"/>
          <w:color w:val="747474"/>
          <w:sz w:val="20"/>
          <w:szCs w:val="20"/>
        </w:rPr>
        <w:t xml:space="preserve"> </w:t>
      </w:r>
      <w:r w:rsidRPr="00BE45B8">
        <w:rPr>
          <w:rFonts w:ascii="Trebuchet MS" w:hAnsi="Trebuchet MS"/>
          <w:color w:val="747474"/>
          <w:sz w:val="20"/>
          <w:szCs w:val="20"/>
        </w:rPr>
        <w:t>adresinden bize ulaşabilirsiniz. 6698 sayılı Kişisel Verilerin Korunması Kanunu kapsamında tarafınıza aydınlatma yükümlülüğü yerine getirilmiştir.</w:t>
      </w:r>
      <w:r w:rsidR="00866003" w:rsidRPr="00BE45B8">
        <w:rPr>
          <w:rFonts w:ascii="Trebuchet MS" w:hAnsi="Trebuchet MS"/>
          <w:color w:val="747474"/>
          <w:sz w:val="20"/>
          <w:szCs w:val="20"/>
        </w:rPr>
        <w:t xml:space="preserve"> </w:t>
      </w:r>
    </w:p>
    <w:p w:rsidR="00AD723B" w:rsidRPr="00AD723B" w:rsidRDefault="00AD723B" w:rsidP="00AD723B">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KVK Kanunu kapsamında “Veri Sorumlusu” sıfatıyla bildiririz.</w:t>
      </w:r>
    </w:p>
    <w:p w:rsidR="00AD723B" w:rsidRPr="00BE45B8" w:rsidRDefault="00AD723B" w:rsidP="00BE45B8">
      <w:pPr>
        <w:pStyle w:val="NormalWeb"/>
        <w:shd w:val="clear" w:color="auto" w:fill="FFFFFF"/>
        <w:spacing w:before="0" w:beforeAutospacing="0" w:after="300" w:afterAutospacing="0"/>
        <w:rPr>
          <w:rFonts w:ascii="Trebuchet MS" w:hAnsi="Trebuchet MS"/>
          <w:color w:val="747474"/>
          <w:sz w:val="20"/>
          <w:szCs w:val="20"/>
        </w:rPr>
      </w:pPr>
      <w:r w:rsidRPr="00BE45B8">
        <w:rPr>
          <w:rFonts w:ascii="Trebuchet MS" w:hAnsi="Trebuchet MS"/>
          <w:color w:val="747474"/>
          <w:sz w:val="20"/>
          <w:szCs w:val="20"/>
        </w:rPr>
        <w:t>Saygılarımızla,</w:t>
      </w:r>
    </w:p>
    <w:p w:rsidR="00904C5C" w:rsidRDefault="00BE45B8" w:rsidP="00BE45B8">
      <w:pPr>
        <w:pStyle w:val="NormalWeb"/>
        <w:shd w:val="clear" w:color="auto" w:fill="FFFFFF"/>
        <w:spacing w:before="0" w:beforeAutospacing="0" w:after="0" w:afterAutospacing="0"/>
        <w:rPr>
          <w:rFonts w:ascii="Trebuchet MS" w:hAnsi="Trebuchet MS"/>
          <w:b/>
          <w:bCs/>
          <w:color w:val="747474"/>
          <w:sz w:val="22"/>
          <w:szCs w:val="22"/>
        </w:rPr>
      </w:pPr>
      <w:r w:rsidRPr="00BE45B8">
        <w:rPr>
          <w:rFonts w:ascii="Trebuchet MS" w:hAnsi="Trebuchet MS"/>
          <w:b/>
          <w:bCs/>
          <w:color w:val="747474"/>
          <w:sz w:val="22"/>
          <w:szCs w:val="22"/>
        </w:rPr>
        <w:t>E</w:t>
      </w:r>
      <w:r>
        <w:rPr>
          <w:rFonts w:ascii="Trebuchet MS" w:hAnsi="Trebuchet MS"/>
          <w:b/>
          <w:bCs/>
          <w:color w:val="747474"/>
          <w:sz w:val="22"/>
          <w:szCs w:val="22"/>
        </w:rPr>
        <w:t>NVİO</w:t>
      </w:r>
      <w:r w:rsidRPr="00BE45B8">
        <w:rPr>
          <w:rFonts w:ascii="Trebuchet MS" w:hAnsi="Trebuchet MS"/>
          <w:b/>
          <w:bCs/>
          <w:color w:val="747474"/>
          <w:sz w:val="22"/>
          <w:szCs w:val="22"/>
        </w:rPr>
        <w:t xml:space="preserve"> </w:t>
      </w:r>
      <w:r w:rsidR="00904C5C">
        <w:rPr>
          <w:rFonts w:ascii="Trebuchet MS" w:hAnsi="Trebuchet MS"/>
          <w:b/>
          <w:bCs/>
          <w:color w:val="747474"/>
          <w:sz w:val="22"/>
          <w:szCs w:val="22"/>
        </w:rPr>
        <w:t xml:space="preserve">Endüstriyel Çözümler </w:t>
      </w:r>
    </w:p>
    <w:p w:rsidR="00105E24" w:rsidRPr="00BE45B8" w:rsidRDefault="00904C5C" w:rsidP="00BE45B8">
      <w:pPr>
        <w:pStyle w:val="NormalWeb"/>
        <w:shd w:val="clear" w:color="auto" w:fill="FFFFFF"/>
        <w:spacing w:before="0" w:beforeAutospacing="0" w:after="0" w:afterAutospacing="0"/>
        <w:rPr>
          <w:rFonts w:ascii="Trebuchet MS" w:hAnsi="Trebuchet MS"/>
          <w:b/>
          <w:bCs/>
          <w:color w:val="747474"/>
          <w:sz w:val="22"/>
          <w:szCs w:val="22"/>
        </w:rPr>
      </w:pPr>
      <w:r>
        <w:rPr>
          <w:rFonts w:ascii="Trebuchet MS" w:hAnsi="Trebuchet MS"/>
          <w:b/>
          <w:bCs/>
          <w:color w:val="747474"/>
          <w:sz w:val="22"/>
          <w:szCs w:val="22"/>
        </w:rPr>
        <w:t xml:space="preserve">           Mühendislik</w:t>
      </w:r>
      <w:r w:rsidR="00BE45B8" w:rsidRPr="00BE45B8">
        <w:rPr>
          <w:rFonts w:ascii="Trebuchet MS" w:hAnsi="Trebuchet MS"/>
          <w:b/>
          <w:bCs/>
          <w:color w:val="747474"/>
          <w:sz w:val="22"/>
          <w:szCs w:val="22"/>
        </w:rPr>
        <w:t xml:space="preserve"> </w:t>
      </w:r>
    </w:p>
    <w:p w:rsidR="00BE45B8" w:rsidRPr="00BE45B8" w:rsidRDefault="00BE45B8" w:rsidP="00BE45B8">
      <w:pPr>
        <w:pStyle w:val="NormalWeb"/>
        <w:shd w:val="clear" w:color="auto" w:fill="FFFFFF"/>
        <w:spacing w:before="0" w:beforeAutospacing="0" w:after="0" w:afterAutospacing="0"/>
        <w:rPr>
          <w:rFonts w:ascii="Trebuchet MS" w:hAnsi="Trebuchet MS"/>
          <w:b/>
          <w:bCs/>
          <w:color w:val="747474"/>
          <w:sz w:val="22"/>
          <w:szCs w:val="22"/>
        </w:rPr>
      </w:pPr>
      <w:r>
        <w:rPr>
          <w:rFonts w:ascii="Trebuchet MS" w:hAnsi="Trebuchet MS"/>
          <w:b/>
          <w:bCs/>
          <w:color w:val="747474"/>
          <w:sz w:val="22"/>
          <w:szCs w:val="22"/>
        </w:rPr>
        <w:t xml:space="preserve">   </w:t>
      </w:r>
      <w:r w:rsidR="00904C5C">
        <w:rPr>
          <w:rFonts w:ascii="Trebuchet MS" w:hAnsi="Trebuchet MS"/>
          <w:b/>
          <w:bCs/>
          <w:color w:val="747474"/>
          <w:sz w:val="22"/>
          <w:szCs w:val="22"/>
        </w:rPr>
        <w:t xml:space="preserve">     Tic</w:t>
      </w:r>
      <w:r w:rsidRPr="00BE45B8">
        <w:rPr>
          <w:rFonts w:ascii="Trebuchet MS" w:hAnsi="Trebuchet MS"/>
          <w:b/>
          <w:bCs/>
          <w:color w:val="747474"/>
          <w:sz w:val="22"/>
          <w:szCs w:val="22"/>
        </w:rPr>
        <w:t xml:space="preserve">. Ve </w:t>
      </w:r>
      <w:r w:rsidR="00904C5C">
        <w:rPr>
          <w:rFonts w:ascii="Trebuchet MS" w:hAnsi="Trebuchet MS"/>
          <w:b/>
          <w:bCs/>
          <w:color w:val="747474"/>
          <w:sz w:val="22"/>
          <w:szCs w:val="22"/>
        </w:rPr>
        <w:t>San</w:t>
      </w:r>
      <w:r w:rsidRPr="00BE45B8">
        <w:rPr>
          <w:rFonts w:ascii="Trebuchet MS" w:hAnsi="Trebuchet MS"/>
          <w:b/>
          <w:bCs/>
          <w:color w:val="747474"/>
          <w:sz w:val="22"/>
          <w:szCs w:val="22"/>
        </w:rPr>
        <w:t>. A.Ş</w:t>
      </w:r>
    </w:p>
    <w:sectPr w:rsidR="00BE45B8" w:rsidRPr="00BE4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24"/>
    <w:rsid w:val="000722B8"/>
    <w:rsid w:val="00105E24"/>
    <w:rsid w:val="00124E22"/>
    <w:rsid w:val="004B2CC4"/>
    <w:rsid w:val="00866003"/>
    <w:rsid w:val="008E30AF"/>
    <w:rsid w:val="00904C5C"/>
    <w:rsid w:val="00AD723B"/>
    <w:rsid w:val="00BE45B8"/>
    <w:rsid w:val="00BF0C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B9004F8"/>
  <w15:docId w15:val="{0047389C-12EC-2D4E-92BB-9BA74A6F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B2CC4"/>
    <w:pPr>
      <w:spacing w:before="100" w:beforeAutospacing="1" w:after="100" w:afterAutospacing="1"/>
    </w:pPr>
    <w:rPr>
      <w:rFonts w:ascii="Times New Roman" w:eastAsia="Times New Roman" w:hAnsi="Times New Roman" w:cs="Times New Roman"/>
    </w:rPr>
  </w:style>
  <w:style w:type="character" w:styleId="Gl">
    <w:name w:val="Strong"/>
    <w:basedOn w:val="VarsaylanParagrafYazTipi"/>
    <w:uiPriority w:val="22"/>
    <w:qFormat/>
    <w:rsid w:val="004B2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7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1104</Words>
  <Characters>6293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 Orkun Ökten</cp:lastModifiedBy>
  <cp:revision>5</cp:revision>
  <dcterms:created xsi:type="dcterms:W3CDTF">2020-12-08T07:31:00Z</dcterms:created>
  <dcterms:modified xsi:type="dcterms:W3CDTF">2024-09-08T18:48:00Z</dcterms:modified>
</cp:coreProperties>
</file>